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49" w:rsidRDefault="007822B0" w:rsidP="00782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Features of PCB-0220 (C-Card)</w:t>
      </w:r>
    </w:p>
    <w:p w:rsidR="007822B0" w:rsidRDefault="007822B0" w:rsidP="007822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Connects to 2 external cards using </w:t>
      </w:r>
      <w:r w:rsidR="00FF6BB4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80 pin ribbon cable</w:t>
      </w:r>
      <w:r w:rsidR="00FF6B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supporting 8 dedicated LVDS inputs and 16 LVDS I/O ports</w:t>
      </w:r>
      <w:r w:rsidR="00FF6BB4">
        <w:rPr>
          <w:rFonts w:ascii="Arial" w:hAnsi="Arial" w:cs="Arial"/>
        </w:rPr>
        <w:t xml:space="preserve"> on each cable</w:t>
      </w:r>
      <w:bookmarkStart w:id="0" w:name="_GoBack"/>
      <w:bookmarkEnd w:id="0"/>
    </w:p>
    <w:p w:rsidR="007822B0" w:rsidRDefault="00FF6BB4" w:rsidP="007822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Connects to FEC</w:t>
      </w:r>
      <w:r w:rsidR="007822B0">
        <w:rPr>
          <w:rFonts w:ascii="Arial" w:hAnsi="Arial" w:cs="Arial"/>
        </w:rPr>
        <w:t xml:space="preserve"> via 4 LVDS inputs, 21 LVDS outputs</w:t>
      </w:r>
      <w:r w:rsidR="00EA788F">
        <w:rPr>
          <w:rFonts w:ascii="Arial" w:hAnsi="Arial" w:cs="Arial"/>
        </w:rPr>
        <w:t>, 3 LVDS Clock Inputs</w:t>
      </w:r>
      <w:r w:rsidR="007822B0">
        <w:rPr>
          <w:rFonts w:ascii="Arial" w:hAnsi="Arial" w:cs="Arial"/>
        </w:rPr>
        <w:t xml:space="preserve"> and 2 Serial Transceivers each capable of 3.125 Gbps</w:t>
      </w:r>
    </w:p>
    <w:p w:rsidR="00EA788F" w:rsidRDefault="00EA788F" w:rsidP="007822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Connects to external systems via 10/100 Ethernet and USB</w:t>
      </w:r>
    </w:p>
    <w:p w:rsidR="00EA788F" w:rsidRDefault="00EA788F" w:rsidP="007822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12 Bit Analog to Digital Converters</w:t>
      </w:r>
    </w:p>
    <w:p w:rsidR="00EA788F" w:rsidRDefault="00EA788F" w:rsidP="007822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16 Bit Digital to Analog Converters</w:t>
      </w:r>
    </w:p>
    <w:p w:rsidR="00EA788F" w:rsidRDefault="00EA788F" w:rsidP="007822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Calibration Pulse generators</w:t>
      </w:r>
    </w:p>
    <w:p w:rsidR="00EA788F" w:rsidRDefault="00EA788F" w:rsidP="007822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Ramp Generators</w:t>
      </w:r>
    </w:p>
    <w:p w:rsidR="00EA788F" w:rsidRPr="007822B0" w:rsidRDefault="00EA788F" w:rsidP="007822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Clock regions in FPGA, each can be either 1 of 3 on board oscillators or 1 od 3 clocks connected to the FEC</w:t>
      </w:r>
    </w:p>
    <w:sectPr w:rsidR="00EA788F" w:rsidRPr="0078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4D02"/>
    <w:multiLevelType w:val="hybridMultilevel"/>
    <w:tmpl w:val="2086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B0"/>
    <w:rsid w:val="007822B0"/>
    <w:rsid w:val="00BE4549"/>
    <w:rsid w:val="00EA788F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</dc:creator>
  <cp:lastModifiedBy>steinberg</cp:lastModifiedBy>
  <cp:revision>2</cp:revision>
  <dcterms:created xsi:type="dcterms:W3CDTF">2011-11-21T20:19:00Z</dcterms:created>
  <dcterms:modified xsi:type="dcterms:W3CDTF">2011-11-22T00:00:00Z</dcterms:modified>
</cp:coreProperties>
</file>